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BFC" w:rsidRDefault="00600BFC" w:rsidP="00600BFC">
      <w:pPr>
        <w:pStyle w:val="MDPI41tablecaption"/>
        <w:jc w:val="center"/>
      </w:pPr>
      <w:r w:rsidRPr="006535A0">
        <w:rPr>
          <w:b/>
        </w:rPr>
        <w:t xml:space="preserve">Table </w:t>
      </w:r>
      <w:r>
        <w:rPr>
          <w:b/>
        </w:rPr>
        <w:t>S</w:t>
      </w:r>
      <w:r w:rsidRPr="006535A0">
        <w:rPr>
          <w:b/>
        </w:rPr>
        <w:t>1.</w:t>
      </w:r>
      <w:r w:rsidRPr="006535A0">
        <w:t xml:space="preserve"> </w:t>
      </w:r>
      <w:r>
        <w:t xml:space="preserve">The model yeast </w:t>
      </w:r>
      <w:r w:rsidRPr="00FA37AA">
        <w:rPr>
          <w:i/>
        </w:rPr>
        <w:t xml:space="preserve">Saccharomyces </w:t>
      </w:r>
      <w:proofErr w:type="spellStart"/>
      <w:r w:rsidRPr="00FA37AA">
        <w:rPr>
          <w:i/>
        </w:rPr>
        <w:t>cerevisiae</w:t>
      </w:r>
      <w:proofErr w:type="spellEnd"/>
      <w:r w:rsidRPr="00B95EEB">
        <w:t xml:space="preserve"> strains used in this study.</w:t>
      </w:r>
    </w:p>
    <w:tbl>
      <w:tblPr>
        <w:tblW w:w="9558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5850"/>
        <w:gridCol w:w="1350"/>
      </w:tblGrid>
      <w:tr w:rsidR="00600BFC" w:rsidRPr="00DF1D6B" w:rsidTr="00A85DD6">
        <w:tc>
          <w:tcPr>
            <w:tcW w:w="2358" w:type="dxa"/>
            <w:tcBorders>
              <w:top w:val="double" w:sz="4" w:space="0" w:color="auto"/>
              <w:bottom w:val="single" w:sz="4" w:space="0" w:color="auto"/>
            </w:tcBorders>
          </w:tcPr>
          <w:p w:rsidR="00600BFC" w:rsidRPr="00DF1D6B" w:rsidRDefault="00600BFC" w:rsidP="00A85DD6">
            <w:pPr>
              <w:spacing w:line="240" w:lineRule="auto"/>
              <w:jc w:val="center"/>
              <w:rPr>
                <w:rFonts w:ascii="Palatino Linotype" w:hAnsi="Palatino Linotype"/>
                <w:b/>
                <w:sz w:val="20"/>
              </w:rPr>
            </w:pPr>
            <w:r w:rsidRPr="00DF1D6B">
              <w:rPr>
                <w:rFonts w:ascii="Palatino Linotype" w:hAnsi="Palatino Linotype"/>
                <w:b/>
                <w:i/>
                <w:sz w:val="20"/>
              </w:rPr>
              <w:t xml:space="preserve">S. </w:t>
            </w:r>
            <w:proofErr w:type="spellStart"/>
            <w:proofErr w:type="gramStart"/>
            <w:r w:rsidRPr="00DF1D6B">
              <w:rPr>
                <w:rFonts w:ascii="Palatino Linotype" w:hAnsi="Palatino Linotype"/>
                <w:b/>
                <w:i/>
                <w:sz w:val="20"/>
              </w:rPr>
              <w:t>cerevisiae</w:t>
            </w:r>
            <w:proofErr w:type="spellEnd"/>
            <w:proofErr w:type="gramEnd"/>
            <w:r w:rsidRPr="00DF1D6B">
              <w:rPr>
                <w:rFonts w:ascii="Palatino Linotype" w:hAnsi="Palatino Linotype"/>
                <w:b/>
                <w:sz w:val="20"/>
              </w:rPr>
              <w:t xml:space="preserve"> strains</w:t>
            </w:r>
          </w:p>
        </w:tc>
        <w:tc>
          <w:tcPr>
            <w:tcW w:w="5850" w:type="dxa"/>
            <w:tcBorders>
              <w:top w:val="double" w:sz="4" w:space="0" w:color="auto"/>
              <w:bottom w:val="single" w:sz="4" w:space="0" w:color="auto"/>
            </w:tcBorders>
          </w:tcPr>
          <w:p w:rsidR="00600BFC" w:rsidRPr="00DF1D6B" w:rsidRDefault="00600BFC" w:rsidP="00A85DD6">
            <w:pPr>
              <w:spacing w:line="240" w:lineRule="auto"/>
              <w:jc w:val="center"/>
              <w:rPr>
                <w:rFonts w:ascii="Palatino Linotype" w:hAnsi="Palatino Linotype"/>
                <w:b/>
                <w:sz w:val="20"/>
              </w:rPr>
            </w:pPr>
            <w:r w:rsidRPr="00DF1D6B">
              <w:rPr>
                <w:rFonts w:ascii="Palatino Linotype" w:hAnsi="Palatino Linotype"/>
                <w:b/>
                <w:sz w:val="20"/>
              </w:rPr>
              <w:t>Functions of deleted genes in cell wall integrity</w:t>
            </w:r>
          </w:p>
        </w:tc>
        <w:tc>
          <w:tcPr>
            <w:tcW w:w="1350" w:type="dxa"/>
            <w:tcBorders>
              <w:top w:val="double" w:sz="4" w:space="0" w:color="auto"/>
              <w:bottom w:val="single" w:sz="4" w:space="0" w:color="auto"/>
            </w:tcBorders>
          </w:tcPr>
          <w:p w:rsidR="00600BFC" w:rsidRPr="00DF1D6B" w:rsidRDefault="00600BFC" w:rsidP="00A85DD6">
            <w:pPr>
              <w:spacing w:line="240" w:lineRule="auto"/>
              <w:jc w:val="center"/>
              <w:rPr>
                <w:rFonts w:ascii="Palatino Linotype" w:hAnsi="Palatino Linotype"/>
                <w:b/>
                <w:sz w:val="20"/>
              </w:rPr>
            </w:pPr>
            <w:r w:rsidRPr="00DF1D6B">
              <w:rPr>
                <w:rFonts w:ascii="Palatino Linotype" w:hAnsi="Palatino Linotype"/>
                <w:b/>
                <w:sz w:val="20"/>
              </w:rPr>
              <w:t>Source</w:t>
            </w:r>
          </w:p>
        </w:tc>
      </w:tr>
      <w:tr w:rsidR="00600BFC" w:rsidRPr="00DF1D6B" w:rsidTr="00A85DD6">
        <w:tc>
          <w:tcPr>
            <w:tcW w:w="2358" w:type="dxa"/>
            <w:tcBorders>
              <w:top w:val="single" w:sz="4" w:space="0" w:color="auto"/>
              <w:bottom w:val="nil"/>
            </w:tcBorders>
          </w:tcPr>
          <w:p w:rsidR="00600BFC" w:rsidRPr="00DF1D6B" w:rsidRDefault="00600BFC" w:rsidP="00A85DD6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DF1D6B">
              <w:rPr>
                <w:rFonts w:ascii="Palatino Linotype" w:hAnsi="Palatino Linotype"/>
                <w:sz w:val="20"/>
              </w:rPr>
              <w:t>BY4741 (WT)</w:t>
            </w:r>
          </w:p>
        </w:tc>
        <w:tc>
          <w:tcPr>
            <w:tcW w:w="5850" w:type="dxa"/>
            <w:tcBorders>
              <w:top w:val="single" w:sz="4" w:space="0" w:color="auto"/>
              <w:bottom w:val="nil"/>
            </w:tcBorders>
          </w:tcPr>
          <w:p w:rsidR="00600BFC" w:rsidRPr="00DF1D6B" w:rsidRDefault="00600BFC" w:rsidP="00A85DD6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DF1D6B">
              <w:rPr>
                <w:rFonts w:ascii="Palatino Linotype" w:hAnsi="Palatino Linotype"/>
                <w:sz w:val="20"/>
              </w:rPr>
              <w:t>Parental strain (</w:t>
            </w:r>
            <w:r w:rsidRPr="00DF1D6B">
              <w:rPr>
                <w:rFonts w:ascii="Palatino Linotype" w:hAnsi="Palatino Linotype"/>
                <w:i/>
                <w:sz w:val="20"/>
              </w:rPr>
              <w:t xml:space="preserve">Mat </w:t>
            </w:r>
            <w:r w:rsidRPr="00DF1D6B">
              <w:rPr>
                <w:rFonts w:ascii="Palatino Linotype" w:hAnsi="Palatino Linotype"/>
                <w:sz w:val="20"/>
              </w:rPr>
              <w:t>a</w:t>
            </w:r>
            <w:r w:rsidRPr="00DF1D6B">
              <w:rPr>
                <w:rFonts w:ascii="Palatino Linotype" w:hAnsi="Palatino Linotype"/>
                <w:i/>
                <w:sz w:val="20"/>
              </w:rPr>
              <w:t xml:space="preserve"> his3</w:t>
            </w:r>
            <w:r w:rsidRPr="00984414">
              <w:rPr>
                <w:rFonts w:ascii="Symbol" w:hAnsi="Symbol"/>
                <w:sz w:val="20"/>
              </w:rPr>
              <w:t></w:t>
            </w:r>
            <w:r w:rsidRPr="00DF1D6B">
              <w:rPr>
                <w:rFonts w:ascii="Palatino Linotype" w:hAnsi="Palatino Linotype"/>
                <w:i/>
                <w:sz w:val="20"/>
              </w:rPr>
              <w:t>1 leu2</w:t>
            </w:r>
            <w:r w:rsidRPr="00984414">
              <w:rPr>
                <w:rFonts w:ascii="Symbol" w:hAnsi="Symbol"/>
                <w:sz w:val="20"/>
              </w:rPr>
              <w:t></w:t>
            </w:r>
            <w:r w:rsidRPr="00DF1D6B">
              <w:rPr>
                <w:rFonts w:ascii="Palatino Linotype" w:hAnsi="Palatino Linotype"/>
                <w:i/>
                <w:sz w:val="20"/>
              </w:rPr>
              <w:t>0 met15</w:t>
            </w:r>
            <w:r w:rsidRPr="00984414">
              <w:rPr>
                <w:rFonts w:ascii="Symbol" w:hAnsi="Symbol"/>
                <w:sz w:val="20"/>
              </w:rPr>
              <w:t></w:t>
            </w:r>
            <w:r w:rsidRPr="00DF1D6B">
              <w:rPr>
                <w:rFonts w:ascii="Palatino Linotype" w:hAnsi="Palatino Linotype"/>
                <w:i/>
                <w:sz w:val="20"/>
              </w:rPr>
              <w:t>0 ura3</w:t>
            </w:r>
            <w:r w:rsidRPr="00984414">
              <w:rPr>
                <w:rFonts w:ascii="Symbol" w:hAnsi="Symbol"/>
                <w:sz w:val="20"/>
              </w:rPr>
              <w:t></w:t>
            </w:r>
            <w:r w:rsidRPr="00DF1D6B">
              <w:rPr>
                <w:rFonts w:ascii="Palatino Linotype" w:hAnsi="Palatino Linotype"/>
                <w:i/>
                <w:sz w:val="20"/>
              </w:rPr>
              <w:t>0</w:t>
            </w:r>
            <w:r w:rsidRPr="00DF1D6B">
              <w:rPr>
                <w:rFonts w:ascii="Palatino Linotype" w:hAnsi="Palatino Linotype"/>
                <w:sz w:val="20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bottom w:val="nil"/>
            </w:tcBorders>
          </w:tcPr>
          <w:p w:rsidR="00600BFC" w:rsidRPr="00DF1D6B" w:rsidRDefault="00600BFC" w:rsidP="00A85DD6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DF1D6B">
              <w:rPr>
                <w:rFonts w:ascii="Palatino Linotype" w:hAnsi="Palatino Linotype"/>
                <w:sz w:val="20"/>
              </w:rPr>
              <w:t>SGD</w:t>
            </w:r>
            <w:r>
              <w:rPr>
                <w:rFonts w:ascii="Palatino Linotype" w:hAnsi="Palatino Linotype"/>
                <w:sz w:val="20"/>
                <w:vertAlign w:val="superscript"/>
              </w:rPr>
              <w:t>1</w:t>
            </w:r>
          </w:p>
        </w:tc>
      </w:tr>
      <w:tr w:rsidR="00600BFC" w:rsidRPr="00DF1D6B" w:rsidTr="00A85DD6">
        <w:tc>
          <w:tcPr>
            <w:tcW w:w="2358" w:type="dxa"/>
            <w:tcBorders>
              <w:top w:val="nil"/>
            </w:tcBorders>
          </w:tcPr>
          <w:p w:rsidR="00600BFC" w:rsidRPr="00DF1D6B" w:rsidRDefault="00600BFC" w:rsidP="00A85DD6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DF1D6B">
              <w:rPr>
                <w:rFonts w:ascii="Palatino Linotype" w:hAnsi="Palatino Linotype"/>
                <w:sz w:val="20"/>
              </w:rPr>
              <w:t>993 (</w:t>
            </w:r>
            <w:r w:rsidRPr="00DF1D6B">
              <w:rPr>
                <w:rFonts w:ascii="Palatino Linotype" w:hAnsi="Palatino Linotype"/>
                <w:i/>
                <w:sz w:val="20"/>
              </w:rPr>
              <w:t>slt2</w:t>
            </w:r>
            <w:r w:rsidRPr="00DF1D6B">
              <w:rPr>
                <w:rFonts w:ascii="Symbol" w:hAnsi="Symbol"/>
                <w:sz w:val="20"/>
              </w:rPr>
              <w:t></w:t>
            </w:r>
            <w:r w:rsidRPr="00DF1D6B">
              <w:rPr>
                <w:rFonts w:ascii="Palatino Linotype" w:hAnsi="Palatino Linotype"/>
                <w:sz w:val="20"/>
              </w:rPr>
              <w:t>)</w:t>
            </w:r>
          </w:p>
        </w:tc>
        <w:tc>
          <w:tcPr>
            <w:tcW w:w="5850" w:type="dxa"/>
            <w:tcBorders>
              <w:top w:val="nil"/>
            </w:tcBorders>
          </w:tcPr>
          <w:p w:rsidR="00600BFC" w:rsidRPr="00DF1D6B" w:rsidRDefault="00600BFC" w:rsidP="00A85DD6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DF1D6B">
              <w:rPr>
                <w:rFonts w:ascii="Palatino Linotype" w:hAnsi="Palatino Linotype"/>
                <w:sz w:val="20"/>
              </w:rPr>
              <w:t>Mitogen-Activated Protein Kinase (MAPK)</w:t>
            </w:r>
          </w:p>
        </w:tc>
        <w:tc>
          <w:tcPr>
            <w:tcW w:w="1350" w:type="dxa"/>
            <w:tcBorders>
              <w:top w:val="nil"/>
            </w:tcBorders>
          </w:tcPr>
          <w:p w:rsidR="00600BFC" w:rsidRPr="00DF1D6B" w:rsidRDefault="00600BFC" w:rsidP="00A85DD6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DF1D6B">
              <w:rPr>
                <w:rFonts w:ascii="Palatino Linotype" w:hAnsi="Palatino Linotype"/>
                <w:sz w:val="20"/>
              </w:rPr>
              <w:t>SGD</w:t>
            </w:r>
          </w:p>
        </w:tc>
      </w:tr>
      <w:tr w:rsidR="00600BFC" w:rsidRPr="00DF1D6B" w:rsidTr="00A85DD6">
        <w:tc>
          <w:tcPr>
            <w:tcW w:w="2358" w:type="dxa"/>
          </w:tcPr>
          <w:p w:rsidR="00600BFC" w:rsidRPr="00DF1D6B" w:rsidRDefault="00600BFC" w:rsidP="00A85DD6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DF1D6B">
              <w:rPr>
                <w:rFonts w:ascii="Palatino Linotype" w:hAnsi="Palatino Linotype"/>
                <w:sz w:val="20"/>
              </w:rPr>
              <w:t>2487 (</w:t>
            </w:r>
            <w:r w:rsidRPr="00DF1D6B">
              <w:rPr>
                <w:rFonts w:ascii="Palatino Linotype" w:hAnsi="Palatino Linotype"/>
                <w:i/>
                <w:sz w:val="20"/>
              </w:rPr>
              <w:t>mkk1</w:t>
            </w:r>
            <w:r w:rsidRPr="00DF1D6B">
              <w:rPr>
                <w:rFonts w:ascii="Symbol" w:hAnsi="Symbol"/>
                <w:sz w:val="20"/>
              </w:rPr>
              <w:t></w:t>
            </w:r>
            <w:r w:rsidRPr="00DF1D6B">
              <w:rPr>
                <w:rFonts w:ascii="Palatino Linotype" w:hAnsi="Palatino Linotype"/>
                <w:sz w:val="20"/>
              </w:rPr>
              <w:t>)</w:t>
            </w:r>
          </w:p>
        </w:tc>
        <w:tc>
          <w:tcPr>
            <w:tcW w:w="5850" w:type="dxa"/>
          </w:tcPr>
          <w:p w:rsidR="00600BFC" w:rsidRPr="00DF1D6B" w:rsidRDefault="00600BFC" w:rsidP="00A85DD6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DF1D6B">
              <w:rPr>
                <w:rFonts w:ascii="Palatino Linotype" w:hAnsi="Palatino Linotype"/>
                <w:sz w:val="20"/>
              </w:rPr>
              <w:t>MAPK kinase (MAPKK)</w:t>
            </w:r>
          </w:p>
        </w:tc>
        <w:tc>
          <w:tcPr>
            <w:tcW w:w="1350" w:type="dxa"/>
          </w:tcPr>
          <w:p w:rsidR="00600BFC" w:rsidRPr="00DF1D6B" w:rsidRDefault="00600BFC" w:rsidP="00A85DD6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DF1D6B">
              <w:rPr>
                <w:rFonts w:ascii="Palatino Linotype" w:hAnsi="Palatino Linotype"/>
                <w:sz w:val="20"/>
              </w:rPr>
              <w:t>SGD</w:t>
            </w:r>
          </w:p>
        </w:tc>
      </w:tr>
      <w:tr w:rsidR="00600BFC" w:rsidRPr="00DF1D6B" w:rsidTr="00A85DD6">
        <w:tc>
          <w:tcPr>
            <w:tcW w:w="2358" w:type="dxa"/>
          </w:tcPr>
          <w:p w:rsidR="00600BFC" w:rsidRPr="00DF1D6B" w:rsidRDefault="00600BFC" w:rsidP="00A85DD6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DF1D6B">
              <w:rPr>
                <w:rFonts w:ascii="Palatino Linotype" w:hAnsi="Palatino Linotype"/>
                <w:sz w:val="20"/>
              </w:rPr>
              <w:t>2112 (</w:t>
            </w:r>
            <w:r w:rsidRPr="00DF1D6B">
              <w:rPr>
                <w:rFonts w:ascii="Palatino Linotype" w:hAnsi="Palatino Linotype"/>
                <w:i/>
                <w:sz w:val="20"/>
              </w:rPr>
              <w:t>mkk2</w:t>
            </w:r>
            <w:r w:rsidRPr="00DF1D6B">
              <w:rPr>
                <w:rFonts w:ascii="Symbol" w:hAnsi="Symbol"/>
                <w:sz w:val="20"/>
              </w:rPr>
              <w:t></w:t>
            </w:r>
            <w:r w:rsidRPr="00DF1D6B">
              <w:rPr>
                <w:rFonts w:ascii="Palatino Linotype" w:hAnsi="Palatino Linotype"/>
                <w:sz w:val="20"/>
              </w:rPr>
              <w:t>)</w:t>
            </w:r>
          </w:p>
        </w:tc>
        <w:tc>
          <w:tcPr>
            <w:tcW w:w="5850" w:type="dxa"/>
          </w:tcPr>
          <w:p w:rsidR="00600BFC" w:rsidRPr="00DF1D6B" w:rsidRDefault="00600BFC" w:rsidP="00A85DD6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DF1D6B">
              <w:rPr>
                <w:rFonts w:ascii="Palatino Linotype" w:hAnsi="Palatino Linotype"/>
                <w:sz w:val="20"/>
              </w:rPr>
              <w:t>MAPK kinase (MAPKK)</w:t>
            </w:r>
          </w:p>
        </w:tc>
        <w:tc>
          <w:tcPr>
            <w:tcW w:w="1350" w:type="dxa"/>
          </w:tcPr>
          <w:p w:rsidR="00600BFC" w:rsidRPr="00DF1D6B" w:rsidRDefault="00600BFC" w:rsidP="00A85DD6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DF1D6B">
              <w:rPr>
                <w:rFonts w:ascii="Palatino Linotype" w:hAnsi="Palatino Linotype"/>
                <w:sz w:val="20"/>
              </w:rPr>
              <w:t>SGD</w:t>
            </w:r>
          </w:p>
        </w:tc>
      </w:tr>
      <w:tr w:rsidR="00600BFC" w:rsidRPr="00DF1D6B" w:rsidTr="00A85DD6">
        <w:tc>
          <w:tcPr>
            <w:tcW w:w="2358" w:type="dxa"/>
          </w:tcPr>
          <w:p w:rsidR="00600BFC" w:rsidRPr="00DF1D6B" w:rsidRDefault="00600BFC" w:rsidP="00A85DD6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DF1D6B">
              <w:rPr>
                <w:rFonts w:ascii="Palatino Linotype" w:hAnsi="Palatino Linotype"/>
                <w:sz w:val="20"/>
              </w:rPr>
              <w:t>1328 (</w:t>
            </w:r>
            <w:r w:rsidRPr="00DF1D6B">
              <w:rPr>
                <w:rFonts w:ascii="Palatino Linotype" w:hAnsi="Palatino Linotype"/>
                <w:i/>
                <w:sz w:val="20"/>
              </w:rPr>
              <w:t>bck1</w:t>
            </w:r>
            <w:r w:rsidRPr="00DF1D6B">
              <w:rPr>
                <w:rFonts w:ascii="Symbol" w:hAnsi="Symbol"/>
                <w:sz w:val="20"/>
              </w:rPr>
              <w:t></w:t>
            </w:r>
            <w:r w:rsidRPr="00DF1D6B">
              <w:rPr>
                <w:rFonts w:ascii="Palatino Linotype" w:hAnsi="Palatino Linotype"/>
                <w:sz w:val="20"/>
              </w:rPr>
              <w:t>)</w:t>
            </w:r>
          </w:p>
        </w:tc>
        <w:tc>
          <w:tcPr>
            <w:tcW w:w="5850" w:type="dxa"/>
          </w:tcPr>
          <w:p w:rsidR="00600BFC" w:rsidRPr="00DF1D6B" w:rsidRDefault="00600BFC" w:rsidP="00A85DD6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DF1D6B">
              <w:rPr>
                <w:rFonts w:ascii="Palatino Linotype" w:hAnsi="Palatino Linotype"/>
                <w:sz w:val="20"/>
              </w:rPr>
              <w:t>MAPKK kinase (MAPKKK)</w:t>
            </w:r>
          </w:p>
        </w:tc>
        <w:tc>
          <w:tcPr>
            <w:tcW w:w="1350" w:type="dxa"/>
          </w:tcPr>
          <w:p w:rsidR="00600BFC" w:rsidRPr="00DF1D6B" w:rsidRDefault="00600BFC" w:rsidP="00A85DD6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DF1D6B">
              <w:rPr>
                <w:rFonts w:ascii="Palatino Linotype" w:hAnsi="Palatino Linotype"/>
                <w:sz w:val="20"/>
              </w:rPr>
              <w:t>SGD</w:t>
            </w:r>
          </w:p>
        </w:tc>
      </w:tr>
      <w:tr w:rsidR="00600BFC" w:rsidRPr="00DF1D6B" w:rsidTr="00A85DD6">
        <w:tc>
          <w:tcPr>
            <w:tcW w:w="2358" w:type="dxa"/>
          </w:tcPr>
          <w:p w:rsidR="00600BFC" w:rsidRPr="00DF1D6B" w:rsidRDefault="00600BFC" w:rsidP="00A85DD6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DF1D6B">
              <w:rPr>
                <w:rFonts w:ascii="Palatino Linotype" w:hAnsi="Palatino Linotype"/>
                <w:sz w:val="20"/>
              </w:rPr>
              <w:t>1784 (</w:t>
            </w:r>
            <w:r w:rsidRPr="00DF1D6B">
              <w:rPr>
                <w:rFonts w:ascii="Palatino Linotype" w:hAnsi="Palatino Linotype"/>
                <w:i/>
                <w:sz w:val="20"/>
              </w:rPr>
              <w:t>wsc1</w:t>
            </w:r>
            <w:r w:rsidRPr="00DF1D6B">
              <w:rPr>
                <w:rFonts w:ascii="Symbol" w:hAnsi="Symbol"/>
                <w:sz w:val="20"/>
              </w:rPr>
              <w:t></w:t>
            </w:r>
            <w:r w:rsidRPr="00DF1D6B">
              <w:rPr>
                <w:rFonts w:ascii="Palatino Linotype" w:hAnsi="Palatino Linotype"/>
                <w:sz w:val="20"/>
              </w:rPr>
              <w:t>)</w:t>
            </w:r>
          </w:p>
        </w:tc>
        <w:tc>
          <w:tcPr>
            <w:tcW w:w="5850" w:type="dxa"/>
          </w:tcPr>
          <w:p w:rsidR="00600BFC" w:rsidRPr="00DF1D6B" w:rsidRDefault="00600BFC" w:rsidP="00A85DD6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DF1D6B">
              <w:rPr>
                <w:rFonts w:ascii="Palatino Linotype" w:hAnsi="Palatino Linotype"/>
                <w:sz w:val="20"/>
              </w:rPr>
              <w:t>Sensor-transducer: stress-activated PKC1-MPK1 pathway</w:t>
            </w:r>
          </w:p>
        </w:tc>
        <w:tc>
          <w:tcPr>
            <w:tcW w:w="1350" w:type="dxa"/>
          </w:tcPr>
          <w:p w:rsidR="00600BFC" w:rsidRPr="00DF1D6B" w:rsidRDefault="00600BFC" w:rsidP="00A85DD6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DF1D6B">
              <w:rPr>
                <w:rFonts w:ascii="Palatino Linotype" w:hAnsi="Palatino Linotype"/>
                <w:sz w:val="20"/>
              </w:rPr>
              <w:t>SGD</w:t>
            </w:r>
          </w:p>
        </w:tc>
      </w:tr>
      <w:tr w:rsidR="00600BFC" w:rsidRPr="00DF1D6B" w:rsidTr="00A85DD6">
        <w:tc>
          <w:tcPr>
            <w:tcW w:w="2358" w:type="dxa"/>
          </w:tcPr>
          <w:p w:rsidR="00600BFC" w:rsidRPr="00DF1D6B" w:rsidRDefault="00600BFC" w:rsidP="00A85DD6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DF1D6B">
              <w:rPr>
                <w:rFonts w:ascii="Palatino Linotype" w:hAnsi="Palatino Linotype"/>
                <w:sz w:val="20"/>
              </w:rPr>
              <w:t>5241 (</w:t>
            </w:r>
            <w:r w:rsidRPr="00DF1D6B">
              <w:rPr>
                <w:rFonts w:ascii="Palatino Linotype" w:hAnsi="Palatino Linotype"/>
                <w:i/>
                <w:sz w:val="20"/>
              </w:rPr>
              <w:t>mid2</w:t>
            </w:r>
            <w:r w:rsidRPr="00DF1D6B">
              <w:rPr>
                <w:rFonts w:ascii="Symbol" w:hAnsi="Symbol"/>
                <w:sz w:val="20"/>
              </w:rPr>
              <w:t></w:t>
            </w:r>
            <w:r w:rsidRPr="00DF1D6B">
              <w:rPr>
                <w:rFonts w:ascii="Palatino Linotype" w:hAnsi="Palatino Linotype"/>
                <w:sz w:val="20"/>
              </w:rPr>
              <w:t>)</w:t>
            </w:r>
          </w:p>
        </w:tc>
        <w:tc>
          <w:tcPr>
            <w:tcW w:w="5850" w:type="dxa"/>
          </w:tcPr>
          <w:p w:rsidR="00600BFC" w:rsidRPr="00DF1D6B" w:rsidRDefault="00600BFC" w:rsidP="00A85DD6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DF1D6B">
              <w:rPr>
                <w:rFonts w:ascii="Palatino Linotype" w:hAnsi="Palatino Linotype"/>
                <w:sz w:val="20"/>
              </w:rPr>
              <w:t>Sensor for cell wall integrity signaling</w:t>
            </w:r>
          </w:p>
        </w:tc>
        <w:tc>
          <w:tcPr>
            <w:tcW w:w="1350" w:type="dxa"/>
          </w:tcPr>
          <w:p w:rsidR="00600BFC" w:rsidRPr="00DF1D6B" w:rsidRDefault="00600BFC" w:rsidP="00A85DD6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DF1D6B">
              <w:rPr>
                <w:rFonts w:ascii="Palatino Linotype" w:hAnsi="Palatino Linotype"/>
                <w:sz w:val="20"/>
              </w:rPr>
              <w:t>SGD</w:t>
            </w:r>
          </w:p>
        </w:tc>
      </w:tr>
      <w:tr w:rsidR="00600BFC" w:rsidRPr="00DF1D6B" w:rsidTr="00A85DD6">
        <w:tc>
          <w:tcPr>
            <w:tcW w:w="2358" w:type="dxa"/>
          </w:tcPr>
          <w:p w:rsidR="00600BFC" w:rsidRPr="00DF1D6B" w:rsidRDefault="00600BFC" w:rsidP="00A85DD6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DF1D6B">
              <w:rPr>
                <w:rFonts w:ascii="Palatino Linotype" w:hAnsi="Palatino Linotype"/>
                <w:sz w:val="20"/>
              </w:rPr>
              <w:t>5280 (</w:t>
            </w:r>
            <w:r w:rsidRPr="00DF1D6B">
              <w:rPr>
                <w:rFonts w:ascii="Palatino Linotype" w:hAnsi="Palatino Linotype"/>
                <w:i/>
                <w:sz w:val="20"/>
              </w:rPr>
              <w:t>rom2</w:t>
            </w:r>
            <w:r w:rsidRPr="00DF1D6B">
              <w:rPr>
                <w:rFonts w:ascii="Symbol" w:hAnsi="Symbol"/>
                <w:sz w:val="20"/>
              </w:rPr>
              <w:t></w:t>
            </w:r>
            <w:r w:rsidRPr="00DF1D6B">
              <w:rPr>
                <w:rFonts w:ascii="Palatino Linotype" w:hAnsi="Palatino Linotype"/>
                <w:sz w:val="20"/>
              </w:rPr>
              <w:t>)</w:t>
            </w:r>
          </w:p>
        </w:tc>
        <w:tc>
          <w:tcPr>
            <w:tcW w:w="5850" w:type="dxa"/>
          </w:tcPr>
          <w:p w:rsidR="00600BFC" w:rsidRPr="00DF1D6B" w:rsidRDefault="00600BFC" w:rsidP="00A85DD6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DF1D6B">
              <w:rPr>
                <w:rFonts w:ascii="Palatino Linotype" w:hAnsi="Palatino Linotype"/>
                <w:sz w:val="20"/>
              </w:rPr>
              <w:t>GDP/GTP exchange protein</w:t>
            </w:r>
          </w:p>
        </w:tc>
        <w:tc>
          <w:tcPr>
            <w:tcW w:w="1350" w:type="dxa"/>
          </w:tcPr>
          <w:p w:rsidR="00600BFC" w:rsidRPr="00DF1D6B" w:rsidRDefault="00600BFC" w:rsidP="00A85DD6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DF1D6B">
              <w:rPr>
                <w:rFonts w:ascii="Palatino Linotype" w:hAnsi="Palatino Linotype"/>
                <w:sz w:val="20"/>
              </w:rPr>
              <w:t>SGD</w:t>
            </w:r>
          </w:p>
        </w:tc>
      </w:tr>
      <w:tr w:rsidR="00600BFC" w:rsidRPr="00DF1D6B" w:rsidTr="00A85DD6">
        <w:tc>
          <w:tcPr>
            <w:tcW w:w="2358" w:type="dxa"/>
          </w:tcPr>
          <w:p w:rsidR="00600BFC" w:rsidRPr="00DF1D6B" w:rsidRDefault="00600BFC" w:rsidP="00A85DD6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DF1D6B">
              <w:rPr>
                <w:rFonts w:ascii="Palatino Linotype" w:hAnsi="Palatino Linotype"/>
                <w:sz w:val="20"/>
              </w:rPr>
              <w:t>5251 (</w:t>
            </w:r>
            <w:r w:rsidRPr="00DF1D6B">
              <w:rPr>
                <w:rFonts w:ascii="Palatino Linotype" w:hAnsi="Palatino Linotype"/>
                <w:i/>
                <w:sz w:val="20"/>
              </w:rPr>
              <w:t>fks1</w:t>
            </w:r>
            <w:r w:rsidRPr="00DF1D6B">
              <w:rPr>
                <w:rFonts w:ascii="Symbol" w:hAnsi="Symbol"/>
                <w:sz w:val="20"/>
              </w:rPr>
              <w:t></w:t>
            </w:r>
            <w:r w:rsidRPr="00DF1D6B">
              <w:rPr>
                <w:rFonts w:ascii="Palatino Linotype" w:hAnsi="Palatino Linotype"/>
                <w:sz w:val="20"/>
              </w:rPr>
              <w:t>)</w:t>
            </w:r>
          </w:p>
        </w:tc>
        <w:tc>
          <w:tcPr>
            <w:tcW w:w="5850" w:type="dxa"/>
          </w:tcPr>
          <w:p w:rsidR="00600BFC" w:rsidRPr="00DF1D6B" w:rsidRDefault="00600BFC" w:rsidP="00A85DD6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294E13">
              <w:rPr>
                <w:rFonts w:ascii="Symbol" w:hAnsi="Symbol"/>
                <w:sz w:val="20"/>
              </w:rPr>
              <w:t></w:t>
            </w:r>
            <w:r w:rsidRPr="00DF1D6B">
              <w:rPr>
                <w:rFonts w:ascii="Palatino Linotype" w:hAnsi="Palatino Linotype"/>
                <w:sz w:val="20"/>
              </w:rPr>
              <w:t>-1</w:t>
            </w:r>
            <w:proofErr w:type="gramStart"/>
            <w:r w:rsidRPr="00DF1D6B">
              <w:rPr>
                <w:rFonts w:ascii="Palatino Linotype" w:hAnsi="Palatino Linotype"/>
                <w:sz w:val="20"/>
              </w:rPr>
              <w:t>,3</w:t>
            </w:r>
            <w:proofErr w:type="gramEnd"/>
            <w:r w:rsidRPr="00DF1D6B">
              <w:rPr>
                <w:rFonts w:ascii="Palatino Linotype" w:hAnsi="Palatino Linotype"/>
                <w:sz w:val="20"/>
              </w:rPr>
              <w:t>-</w:t>
            </w:r>
            <w:r w:rsidRPr="00DF1D6B">
              <w:rPr>
                <w:rFonts w:ascii="Palatino Linotype" w:hAnsi="Palatino Linotype"/>
                <w:smallCaps/>
                <w:sz w:val="20"/>
              </w:rPr>
              <w:t>D</w:t>
            </w:r>
            <w:r w:rsidRPr="00DF1D6B">
              <w:rPr>
                <w:rFonts w:ascii="Palatino Linotype" w:hAnsi="Palatino Linotype"/>
                <w:sz w:val="20"/>
              </w:rPr>
              <w:t xml:space="preserve">-glucan synthase; Target of </w:t>
            </w:r>
            <w:proofErr w:type="spellStart"/>
            <w:r w:rsidRPr="00DF1D6B">
              <w:rPr>
                <w:rFonts w:ascii="Palatino Linotype" w:hAnsi="Palatino Linotype"/>
                <w:sz w:val="20"/>
              </w:rPr>
              <w:t>caspofungin</w:t>
            </w:r>
            <w:proofErr w:type="spellEnd"/>
          </w:p>
        </w:tc>
        <w:tc>
          <w:tcPr>
            <w:tcW w:w="1350" w:type="dxa"/>
          </w:tcPr>
          <w:p w:rsidR="00600BFC" w:rsidRPr="00DF1D6B" w:rsidRDefault="00600BFC" w:rsidP="00A85DD6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DF1D6B">
              <w:rPr>
                <w:rFonts w:ascii="Palatino Linotype" w:hAnsi="Palatino Linotype"/>
                <w:sz w:val="20"/>
              </w:rPr>
              <w:t>SGD</w:t>
            </w:r>
          </w:p>
        </w:tc>
      </w:tr>
      <w:tr w:rsidR="00600BFC" w:rsidRPr="00DF1D6B" w:rsidTr="00A85DD6">
        <w:tc>
          <w:tcPr>
            <w:tcW w:w="2358" w:type="dxa"/>
          </w:tcPr>
          <w:p w:rsidR="00600BFC" w:rsidRPr="00DF1D6B" w:rsidRDefault="00600BFC" w:rsidP="00A85DD6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DF1D6B">
              <w:rPr>
                <w:rFonts w:ascii="Palatino Linotype" w:hAnsi="Palatino Linotype"/>
                <w:sz w:val="20"/>
              </w:rPr>
              <w:t>2739 (</w:t>
            </w:r>
            <w:r w:rsidRPr="00DF1D6B">
              <w:rPr>
                <w:rFonts w:ascii="Palatino Linotype" w:hAnsi="Palatino Linotype"/>
                <w:i/>
                <w:sz w:val="20"/>
              </w:rPr>
              <w:t>rlm1</w:t>
            </w:r>
            <w:r w:rsidRPr="00DF1D6B">
              <w:rPr>
                <w:rFonts w:ascii="Symbol" w:hAnsi="Symbol"/>
                <w:sz w:val="20"/>
              </w:rPr>
              <w:t></w:t>
            </w:r>
            <w:r w:rsidRPr="00DF1D6B">
              <w:rPr>
                <w:rFonts w:ascii="Palatino Linotype" w:hAnsi="Palatino Linotype"/>
                <w:sz w:val="20"/>
              </w:rPr>
              <w:t>)</w:t>
            </w:r>
          </w:p>
        </w:tc>
        <w:tc>
          <w:tcPr>
            <w:tcW w:w="5850" w:type="dxa"/>
          </w:tcPr>
          <w:p w:rsidR="00600BFC" w:rsidRPr="00DF1D6B" w:rsidRDefault="00600BFC" w:rsidP="00A85DD6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DF1D6B">
              <w:rPr>
                <w:rFonts w:ascii="Palatino Linotype" w:hAnsi="Palatino Linotype"/>
                <w:sz w:val="20"/>
              </w:rPr>
              <w:t>MADS-box transcription factor</w:t>
            </w:r>
          </w:p>
        </w:tc>
        <w:tc>
          <w:tcPr>
            <w:tcW w:w="1350" w:type="dxa"/>
          </w:tcPr>
          <w:p w:rsidR="00600BFC" w:rsidRPr="00DF1D6B" w:rsidRDefault="00600BFC" w:rsidP="00A85DD6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DF1D6B">
              <w:rPr>
                <w:rFonts w:ascii="Palatino Linotype" w:hAnsi="Palatino Linotype"/>
                <w:sz w:val="20"/>
              </w:rPr>
              <w:t>SGD</w:t>
            </w:r>
          </w:p>
        </w:tc>
      </w:tr>
      <w:tr w:rsidR="00600BFC" w:rsidRPr="00DF1D6B" w:rsidTr="00A85DD6">
        <w:tc>
          <w:tcPr>
            <w:tcW w:w="2358" w:type="dxa"/>
          </w:tcPr>
          <w:p w:rsidR="00600BFC" w:rsidRPr="00DF1D6B" w:rsidRDefault="00600BFC" w:rsidP="00A85DD6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DF1D6B">
              <w:rPr>
                <w:rFonts w:ascii="Palatino Linotype" w:hAnsi="Palatino Linotype"/>
                <w:sz w:val="20"/>
              </w:rPr>
              <w:t>6109 (</w:t>
            </w:r>
            <w:r w:rsidRPr="00DF1D6B">
              <w:rPr>
                <w:rFonts w:ascii="Palatino Linotype" w:hAnsi="Palatino Linotype"/>
                <w:i/>
                <w:sz w:val="20"/>
              </w:rPr>
              <w:t>swi4</w:t>
            </w:r>
            <w:r w:rsidRPr="00DF1D6B">
              <w:rPr>
                <w:rFonts w:ascii="Symbol" w:hAnsi="Symbol"/>
                <w:sz w:val="20"/>
              </w:rPr>
              <w:t></w:t>
            </w:r>
            <w:r w:rsidRPr="00DF1D6B">
              <w:rPr>
                <w:rFonts w:ascii="Palatino Linotype" w:hAnsi="Palatino Linotype"/>
                <w:sz w:val="20"/>
              </w:rPr>
              <w:t>)</w:t>
            </w:r>
          </w:p>
        </w:tc>
        <w:tc>
          <w:tcPr>
            <w:tcW w:w="5850" w:type="dxa"/>
          </w:tcPr>
          <w:p w:rsidR="00600BFC" w:rsidRPr="00DF1D6B" w:rsidRDefault="00600BFC" w:rsidP="00A85DD6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DF1D6B">
              <w:rPr>
                <w:rFonts w:ascii="Palatino Linotype" w:hAnsi="Palatino Linotype"/>
                <w:sz w:val="20"/>
              </w:rPr>
              <w:t>Transcription factor</w:t>
            </w:r>
          </w:p>
        </w:tc>
        <w:tc>
          <w:tcPr>
            <w:tcW w:w="1350" w:type="dxa"/>
          </w:tcPr>
          <w:p w:rsidR="00600BFC" w:rsidRPr="00DF1D6B" w:rsidRDefault="00600BFC" w:rsidP="00A85DD6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DF1D6B">
              <w:rPr>
                <w:rFonts w:ascii="Palatino Linotype" w:hAnsi="Palatino Linotype"/>
                <w:sz w:val="20"/>
              </w:rPr>
              <w:t>SGD</w:t>
            </w:r>
          </w:p>
        </w:tc>
      </w:tr>
      <w:tr w:rsidR="00600BFC" w:rsidRPr="00DF1D6B" w:rsidTr="00A85DD6">
        <w:tc>
          <w:tcPr>
            <w:tcW w:w="2358" w:type="dxa"/>
            <w:tcBorders>
              <w:bottom w:val="single" w:sz="4" w:space="0" w:color="auto"/>
            </w:tcBorders>
          </w:tcPr>
          <w:p w:rsidR="00600BFC" w:rsidRPr="00DF1D6B" w:rsidRDefault="00600BFC" w:rsidP="00A85DD6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DF1D6B">
              <w:rPr>
                <w:rFonts w:ascii="Palatino Linotype" w:hAnsi="Palatino Linotype"/>
                <w:sz w:val="20"/>
              </w:rPr>
              <w:t>23133 (</w:t>
            </w:r>
            <w:r w:rsidRPr="00DF1D6B">
              <w:rPr>
                <w:rFonts w:ascii="Palatino Linotype" w:hAnsi="Palatino Linotype"/>
                <w:i/>
                <w:sz w:val="20"/>
              </w:rPr>
              <w:t>pkc1</w:t>
            </w:r>
            <w:r w:rsidRPr="00DF1D6B">
              <w:rPr>
                <w:rFonts w:ascii="Symbol" w:hAnsi="Symbol"/>
                <w:sz w:val="20"/>
              </w:rPr>
              <w:t></w:t>
            </w:r>
            <w:r w:rsidRPr="00DF1D6B">
              <w:rPr>
                <w:rFonts w:ascii="Palatino Linotype" w:hAnsi="Palatino Linotype"/>
                <w:sz w:val="20"/>
              </w:rPr>
              <w:t>)</w:t>
            </w:r>
          </w:p>
        </w:tc>
        <w:tc>
          <w:tcPr>
            <w:tcW w:w="5850" w:type="dxa"/>
            <w:tcBorders>
              <w:bottom w:val="single" w:sz="4" w:space="0" w:color="auto"/>
            </w:tcBorders>
          </w:tcPr>
          <w:p w:rsidR="00600BFC" w:rsidRPr="00DF1D6B" w:rsidRDefault="00600BFC" w:rsidP="00A85DD6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DF1D6B">
              <w:rPr>
                <w:rFonts w:ascii="Palatino Linotype" w:hAnsi="Palatino Linotype"/>
                <w:sz w:val="20"/>
              </w:rPr>
              <w:t>Protein serine/threonine kinase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600BFC" w:rsidRPr="00DF1D6B" w:rsidRDefault="00600BFC" w:rsidP="00A85DD6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DF1D6B">
              <w:rPr>
                <w:rFonts w:ascii="Palatino Linotype" w:hAnsi="Palatino Linotype"/>
                <w:sz w:val="20"/>
              </w:rPr>
              <w:t>SGD</w:t>
            </w:r>
          </w:p>
        </w:tc>
      </w:tr>
    </w:tbl>
    <w:p w:rsidR="00600BFC" w:rsidRPr="006103F0" w:rsidRDefault="00600BFC" w:rsidP="00600BFC">
      <w:pPr>
        <w:spacing w:line="240" w:lineRule="auto"/>
        <w:ind w:right="-810"/>
        <w:jc w:val="center"/>
        <w:rPr>
          <w:sz w:val="18"/>
          <w:szCs w:val="18"/>
        </w:rPr>
      </w:pPr>
      <w:proofErr w:type="gramStart"/>
      <w:r>
        <w:rPr>
          <w:sz w:val="18"/>
          <w:szCs w:val="18"/>
          <w:vertAlign w:val="superscript"/>
        </w:rPr>
        <w:t>1</w:t>
      </w:r>
      <w:r w:rsidRPr="006103F0">
        <w:rPr>
          <w:sz w:val="18"/>
          <w:szCs w:val="18"/>
          <w:vertAlign w:val="superscript"/>
        </w:rPr>
        <w:t xml:space="preserve"> </w:t>
      </w:r>
      <w:r w:rsidRPr="006103F0">
        <w:rPr>
          <w:sz w:val="18"/>
          <w:szCs w:val="18"/>
        </w:rPr>
        <w:t xml:space="preserve">SGD, </w:t>
      </w:r>
      <w:r w:rsidRPr="006103F0">
        <w:rPr>
          <w:i/>
          <w:sz w:val="18"/>
          <w:szCs w:val="18"/>
        </w:rPr>
        <w:t>Saccharomyces</w:t>
      </w:r>
      <w:r w:rsidRPr="006103F0">
        <w:rPr>
          <w:sz w:val="18"/>
          <w:szCs w:val="18"/>
        </w:rPr>
        <w:t xml:space="preserve"> Genome Database </w:t>
      </w:r>
      <w:r>
        <w:rPr>
          <w:sz w:val="18"/>
          <w:szCs w:val="18"/>
        </w:rPr>
        <w:t>(www.yeastgenome.org, Accessed 1 May 2018</w:t>
      </w:r>
      <w:r w:rsidRPr="006103F0">
        <w:rPr>
          <w:sz w:val="18"/>
          <w:szCs w:val="18"/>
        </w:rPr>
        <w:t>).</w:t>
      </w:r>
      <w:proofErr w:type="gramEnd"/>
    </w:p>
    <w:p w:rsidR="00600BFC" w:rsidRDefault="00600BFC" w:rsidP="00600BFC"/>
    <w:p w:rsidR="001C01DF" w:rsidRDefault="001C01DF">
      <w:bookmarkStart w:id="0" w:name="_GoBack"/>
      <w:bookmarkEnd w:id="0"/>
    </w:p>
    <w:sectPr w:rsidR="001C01DF" w:rsidSect="0085624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BFC"/>
    <w:rsid w:val="001C01DF"/>
    <w:rsid w:val="00600BFC"/>
    <w:rsid w:val="0085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3C290C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BFC"/>
    <w:pPr>
      <w:spacing w:line="340" w:lineRule="atLeast"/>
      <w:jc w:val="both"/>
    </w:pPr>
    <w:rPr>
      <w:rFonts w:eastAsia="Times New Roman" w:cs="Times New Roman"/>
      <w:color w:val="000000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1tablecaption">
    <w:name w:val="MDPI_4.1_table_caption"/>
    <w:basedOn w:val="Normal"/>
    <w:qFormat/>
    <w:rsid w:val="00600BFC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BFC"/>
    <w:pPr>
      <w:spacing w:line="340" w:lineRule="atLeast"/>
      <w:jc w:val="both"/>
    </w:pPr>
    <w:rPr>
      <w:rFonts w:eastAsia="Times New Roman" w:cs="Times New Roman"/>
      <w:color w:val="000000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1tablecaption">
    <w:name w:val="MDPI_4.1_table_caption"/>
    <w:basedOn w:val="Normal"/>
    <w:qFormat/>
    <w:rsid w:val="00600BFC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735</Characters>
  <Application>Microsoft Macintosh Word</Application>
  <DocSecurity>0</DocSecurity>
  <Lines>6</Lines>
  <Paragraphs>1</Paragraphs>
  <ScaleCrop>false</ScaleCrop>
  <Company>USDA, ARS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Jong</dc:creator>
  <cp:keywords/>
  <dc:description/>
  <cp:lastModifiedBy>Jong</cp:lastModifiedBy>
  <cp:revision>1</cp:revision>
  <dcterms:created xsi:type="dcterms:W3CDTF">2018-05-01T18:06:00Z</dcterms:created>
  <dcterms:modified xsi:type="dcterms:W3CDTF">2018-05-01T18:07:00Z</dcterms:modified>
</cp:coreProperties>
</file>